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E14F3" w14:textId="77777777" w:rsidR="00621F44" w:rsidRDefault="00000000">
      <w:pPr>
        <w:pStyle w:val="Standard"/>
        <w:spacing w:after="0" w:line="240" w:lineRule="auto"/>
      </w:pPr>
      <w:r>
        <w:rPr>
          <w:b/>
          <w:bCs/>
        </w:rPr>
        <w:t>Húsvétra készülünk – prológus</w:t>
      </w:r>
    </w:p>
    <w:p w14:paraId="53566546" w14:textId="77777777" w:rsidR="00621F44" w:rsidRDefault="00621F44">
      <w:pPr>
        <w:pStyle w:val="Standard"/>
        <w:spacing w:after="0" w:line="240" w:lineRule="auto"/>
      </w:pPr>
    </w:p>
    <w:p w14:paraId="347814B5" w14:textId="77777777" w:rsidR="00621F44" w:rsidRDefault="00000000">
      <w:pPr>
        <w:pStyle w:val="Standard"/>
        <w:spacing w:after="0" w:line="240" w:lineRule="auto"/>
      </w:pPr>
      <w:r>
        <w:rPr>
          <w:b/>
          <w:bCs/>
        </w:rPr>
        <w:t>Hamvazószerda</w:t>
      </w:r>
    </w:p>
    <w:p w14:paraId="1DDABA86" w14:textId="77777777" w:rsidR="009B17AA" w:rsidRDefault="00000000">
      <w:pPr>
        <w:pStyle w:val="Standard"/>
        <w:spacing w:after="0" w:line="240" w:lineRule="auto"/>
        <w:jc w:val="both"/>
        <w:rPr>
          <w:sz w:val="24"/>
          <w:szCs w:val="24"/>
        </w:rPr>
      </w:pPr>
      <w:r>
        <w:rPr>
          <w:sz w:val="24"/>
          <w:szCs w:val="24"/>
        </w:rPr>
        <w:t>aszkézis</w:t>
      </w:r>
      <w:r>
        <w:rPr>
          <w:b/>
          <w:bCs/>
          <w:sz w:val="24"/>
          <w:szCs w:val="24"/>
        </w:rPr>
        <w:t xml:space="preserve"> </w:t>
      </w:r>
      <w:r>
        <w:rPr>
          <w:sz w:val="24"/>
          <w:szCs w:val="24"/>
        </w:rPr>
        <w:t xml:space="preserve">(a </w:t>
      </w:r>
      <w:proofErr w:type="spellStart"/>
      <w:r>
        <w:rPr>
          <w:sz w:val="24"/>
          <w:szCs w:val="24"/>
        </w:rPr>
        <w:t>gör</w:t>
      </w:r>
      <w:proofErr w:type="spellEnd"/>
      <w:r>
        <w:rPr>
          <w:rStyle w:val="Kiemels"/>
          <w:sz w:val="24"/>
          <w:szCs w:val="24"/>
        </w:rPr>
        <w:t xml:space="preserve">. </w:t>
      </w:r>
      <w:proofErr w:type="spellStart"/>
      <w:r>
        <w:rPr>
          <w:rStyle w:val="Kiemels"/>
          <w:sz w:val="24"/>
          <w:szCs w:val="24"/>
        </w:rPr>
        <w:t>aszkeó</w:t>
      </w:r>
      <w:proofErr w:type="spellEnd"/>
      <w:r>
        <w:rPr>
          <w:sz w:val="24"/>
          <w:szCs w:val="24"/>
        </w:rPr>
        <w:t xml:space="preserve">, 'gyakorol' szóból): az emberi természet </w:t>
      </w:r>
      <w:proofErr w:type="spellStart"/>
      <w:r>
        <w:rPr>
          <w:sz w:val="24"/>
          <w:szCs w:val="24"/>
        </w:rPr>
        <w:t>alacsonyabbrendű</w:t>
      </w:r>
      <w:proofErr w:type="spellEnd"/>
      <w:r>
        <w:rPr>
          <w:sz w:val="24"/>
          <w:szCs w:val="24"/>
        </w:rPr>
        <w:t xml:space="preserve"> erőinek módszeres megfékezése a lélek tökéletesedése érdekében. Rokon fogalmai a böjt, az önmegtagadás és a </w:t>
      </w:r>
      <w:hyperlink r:id="rId6" w:history="1">
        <w:r w:rsidR="009B17AA">
          <w:rPr>
            <w:color w:val="00000A"/>
            <w:sz w:val="24"/>
            <w:szCs w:val="24"/>
          </w:rPr>
          <w:t>virrasztás</w:t>
        </w:r>
      </w:hyperlink>
      <w:r>
        <w:rPr>
          <w:sz w:val="24"/>
          <w:szCs w:val="24"/>
        </w:rPr>
        <w:t xml:space="preserve">.  </w:t>
      </w:r>
    </w:p>
    <w:p w14:paraId="7DBF3B44" w14:textId="2183C71C" w:rsidR="00621F44" w:rsidRDefault="009B17AA">
      <w:pPr>
        <w:pStyle w:val="Standard"/>
        <w:spacing w:after="0" w:line="240" w:lineRule="auto"/>
        <w:jc w:val="both"/>
      </w:pPr>
      <w:hyperlink r:id="rId7" w:history="1">
        <w:r w:rsidRPr="00AC6B46">
          <w:rPr>
            <w:rStyle w:val="Hiperhivatkozs"/>
            <w:sz w:val="24"/>
            <w:szCs w:val="24"/>
          </w:rPr>
          <w:t>http://lexikon.katolikus.hu/A/aszk%C3%A9zis.html</w:t>
        </w:r>
      </w:hyperlink>
    </w:p>
    <w:p w14:paraId="2C51A5E7" w14:textId="77777777" w:rsidR="00621F44" w:rsidRDefault="00621F44">
      <w:pPr>
        <w:pStyle w:val="Standard"/>
        <w:spacing w:after="0" w:line="240" w:lineRule="auto"/>
        <w:rPr>
          <w:b/>
          <w:bCs/>
        </w:rPr>
      </w:pPr>
    </w:p>
    <w:p w14:paraId="53564EAE" w14:textId="77777777" w:rsidR="00621F44" w:rsidRDefault="00621F44">
      <w:pPr>
        <w:pStyle w:val="Standard"/>
        <w:spacing w:after="0" w:line="240" w:lineRule="auto"/>
        <w:rPr>
          <w:b/>
          <w:bCs/>
        </w:rPr>
      </w:pPr>
    </w:p>
    <w:p w14:paraId="31155928" w14:textId="2D0128B2" w:rsidR="00621F44" w:rsidRDefault="00D26B42">
      <w:pPr>
        <w:pStyle w:val="Standard"/>
        <w:spacing w:after="0" w:line="240" w:lineRule="auto"/>
      </w:pPr>
      <w:r>
        <w:t xml:space="preserve">Olvasmány: </w:t>
      </w:r>
      <w:r w:rsidR="00000000">
        <w:t>Joel 2,12-18</w:t>
      </w:r>
    </w:p>
    <w:p w14:paraId="6CDDD0D3" w14:textId="7CDA8C74" w:rsidR="00621F44" w:rsidRDefault="00D26B42">
      <w:pPr>
        <w:pStyle w:val="Standard"/>
        <w:spacing w:after="0" w:line="240" w:lineRule="auto"/>
      </w:pPr>
      <w:r>
        <w:t xml:space="preserve">Szentlecke: </w:t>
      </w:r>
      <w:r w:rsidR="00000000">
        <w:t>2Kor 5,20 - 6,2</w:t>
      </w:r>
    </w:p>
    <w:p w14:paraId="0422753E" w14:textId="555733DA" w:rsidR="00621F44" w:rsidRDefault="00D26B42">
      <w:pPr>
        <w:pStyle w:val="Standard"/>
        <w:spacing w:after="0" w:line="240" w:lineRule="auto"/>
      </w:pPr>
      <w:r>
        <w:t xml:space="preserve">Evangélium: </w:t>
      </w:r>
      <w:proofErr w:type="spellStart"/>
      <w:r w:rsidR="00000000">
        <w:t>Mt</w:t>
      </w:r>
      <w:proofErr w:type="spellEnd"/>
      <w:r w:rsidR="00000000">
        <w:t xml:space="preserve"> 6,1-6.16-18</w:t>
      </w:r>
    </w:p>
    <w:p w14:paraId="3251FBF9" w14:textId="77777777" w:rsidR="00621F44" w:rsidRDefault="00621F44">
      <w:pPr>
        <w:pStyle w:val="Standard"/>
        <w:spacing w:after="0" w:line="240" w:lineRule="auto"/>
      </w:pPr>
    </w:p>
    <w:p w14:paraId="0E3C44FE" w14:textId="77777777" w:rsidR="00621F44" w:rsidRDefault="00000000">
      <w:pPr>
        <w:pStyle w:val="Standard"/>
        <w:spacing w:after="0" w:line="240" w:lineRule="auto"/>
        <w:jc w:val="both"/>
      </w:pPr>
      <w:r>
        <w:t>Itt az alkalmas szent idő, az üdvösségnek napjai, hogy megtisztítsuk a szívünk, lemosva vétkek szennyeit. Alkalmas szent idő a nagyböjt, hogy átgondoljuk időbeosztásunkat. Lehetnek dolgok, amit időlegesen elhagyunk, a nagyböjt idejére, és lehetnek olyanok, amelyektől végleg megválhatunk. Időt szánok Istenre és a másik, a mellettem élő emberre. „Üdvös böjtöt hirdessetek!”-+ halljuk a próféta szavát. Nekünk is meg kell hirdetnünk az üdvös böjtöt. Egy olyan világban, amely nem vesz tudomást Jézusról, a feltámadásról, ezért a nagyböjttel sem tud mit kezdeni. Böjtöt kell hirdetnünk egy hedonista világban. Bűnbánatot és megbocsátást kell hirdetnünk egy olyan világban, amely – éppen mert nincs kapcsolata Istennel – nem tud mit kezdeni a megbocsátással. Ugyanakkor a magunk Istenre figyelése, böjtje, lecsendesülő élete jellé válik környezetünkben.</w:t>
      </w:r>
    </w:p>
    <w:p w14:paraId="392F8D54" w14:textId="77777777" w:rsidR="00621F44" w:rsidRDefault="00621F44">
      <w:pPr>
        <w:pStyle w:val="Standard"/>
        <w:spacing w:after="0" w:line="240" w:lineRule="auto"/>
        <w:jc w:val="both"/>
      </w:pPr>
    </w:p>
    <w:p w14:paraId="704DAD2C" w14:textId="77777777" w:rsidR="00621F44" w:rsidRDefault="00621F44">
      <w:pPr>
        <w:pStyle w:val="Standard"/>
        <w:spacing w:after="0" w:line="240" w:lineRule="auto"/>
      </w:pPr>
    </w:p>
    <w:p w14:paraId="6EF97322" w14:textId="77777777" w:rsidR="00621F44" w:rsidRDefault="00000000">
      <w:pPr>
        <w:pStyle w:val="Standard"/>
        <w:spacing w:after="0" w:line="240" w:lineRule="auto"/>
      </w:pPr>
      <w:r>
        <w:rPr>
          <w:b/>
          <w:bCs/>
        </w:rPr>
        <w:t>Csütörtök hamvazószerda után</w:t>
      </w:r>
    </w:p>
    <w:p w14:paraId="72C2CCD2" w14:textId="77777777" w:rsidR="00621F44" w:rsidRDefault="00621F44">
      <w:pPr>
        <w:pStyle w:val="Standard"/>
        <w:spacing w:after="0" w:line="240" w:lineRule="auto"/>
        <w:rPr>
          <w:b/>
          <w:bCs/>
        </w:rPr>
      </w:pPr>
    </w:p>
    <w:p w14:paraId="36387CAA" w14:textId="77777777" w:rsidR="00621F44" w:rsidRDefault="00000000">
      <w:pPr>
        <w:pStyle w:val="Standard"/>
        <w:spacing w:after="0" w:line="240" w:lineRule="auto"/>
      </w:pPr>
      <w:r>
        <w:t xml:space="preserve">Olvasmány: </w:t>
      </w:r>
      <w:proofErr w:type="spellStart"/>
      <w:r>
        <w:t>Mtörv</w:t>
      </w:r>
      <w:proofErr w:type="spellEnd"/>
      <w:r>
        <w:t xml:space="preserve"> 30, 15-20</w:t>
      </w:r>
    </w:p>
    <w:p w14:paraId="726F8071" w14:textId="77777777" w:rsidR="00621F44" w:rsidRDefault="00000000">
      <w:pPr>
        <w:pStyle w:val="Standard"/>
        <w:spacing w:after="0" w:line="240" w:lineRule="auto"/>
      </w:pPr>
      <w:r>
        <w:t xml:space="preserve">Evangélium: </w:t>
      </w:r>
      <w:proofErr w:type="spellStart"/>
      <w:r>
        <w:t>Lk</w:t>
      </w:r>
      <w:proofErr w:type="spellEnd"/>
      <w:r>
        <w:t xml:space="preserve"> 9, 22-25</w:t>
      </w:r>
    </w:p>
    <w:p w14:paraId="0E850481" w14:textId="77777777" w:rsidR="00621F44" w:rsidRDefault="00621F44">
      <w:pPr>
        <w:pStyle w:val="Standard"/>
        <w:spacing w:after="0" w:line="240" w:lineRule="auto"/>
      </w:pPr>
    </w:p>
    <w:p w14:paraId="200A90A6" w14:textId="77777777" w:rsidR="00621F44" w:rsidRDefault="00000000">
      <w:pPr>
        <w:pStyle w:val="Standard"/>
        <w:spacing w:after="0" w:line="240" w:lineRule="auto"/>
      </w:pPr>
      <w:r>
        <w:t>Ha menekülök a kereszttől, Uram, irgalmazz!</w:t>
      </w:r>
    </w:p>
    <w:p w14:paraId="505BE43B" w14:textId="77777777" w:rsidR="00621F44" w:rsidRDefault="00000000">
      <w:pPr>
        <w:pStyle w:val="Standard"/>
        <w:spacing w:after="0" w:line="240" w:lineRule="auto"/>
      </w:pPr>
      <w:r>
        <w:t>Ha csak a magam erőfeszítéseit látom, Krisztus kegyelmezz!</w:t>
      </w:r>
    </w:p>
    <w:p w14:paraId="704F808D" w14:textId="77777777" w:rsidR="00621F44" w:rsidRDefault="00000000">
      <w:pPr>
        <w:pStyle w:val="Standard"/>
        <w:spacing w:after="0" w:line="240" w:lineRule="auto"/>
      </w:pPr>
      <w:r>
        <w:t>Ha már nem látom a végső célt, Uram irgalmazz!</w:t>
      </w:r>
    </w:p>
    <w:p w14:paraId="35038840" w14:textId="77777777" w:rsidR="00621F44" w:rsidRDefault="00621F44">
      <w:pPr>
        <w:pStyle w:val="Standard"/>
        <w:spacing w:after="0" w:line="240" w:lineRule="auto"/>
      </w:pPr>
    </w:p>
    <w:p w14:paraId="638ECFCC" w14:textId="77777777" w:rsidR="00621F44" w:rsidRDefault="00000000">
      <w:pPr>
        <w:pStyle w:val="Standard"/>
        <w:spacing w:after="0" w:line="240" w:lineRule="auto"/>
        <w:jc w:val="both"/>
      </w:pPr>
      <w:r>
        <w:t>Mit használ az embernek, ha az egész világot megnyeri is, önmagát azonban elveszíti. Vagy ahogy Kosztolányi Dezső fogalmaz: „Itthon vagyok itt e világban,/ s már nem vagyok otthon az égben.” (Boldog szomorú dal)</w:t>
      </w:r>
    </w:p>
    <w:p w14:paraId="78C6A910" w14:textId="77777777" w:rsidR="00621F44" w:rsidRDefault="00000000">
      <w:pPr>
        <w:pStyle w:val="Standard"/>
        <w:spacing w:after="0" w:line="240" w:lineRule="auto"/>
        <w:jc w:val="both"/>
      </w:pPr>
      <w:r>
        <w:t xml:space="preserve">A böjti idő alkalom arra, hogy </w:t>
      </w:r>
      <w:proofErr w:type="spellStart"/>
      <w:r>
        <w:t>felvéve</w:t>
      </w:r>
      <w:proofErr w:type="spellEnd"/>
      <w:r>
        <w:t xml:space="preserve"> keresztemet kövessem Jézust.</w:t>
      </w:r>
    </w:p>
    <w:p w14:paraId="7850B07D" w14:textId="77777777" w:rsidR="00621F44" w:rsidRDefault="00621F44">
      <w:pPr>
        <w:pStyle w:val="Standard"/>
        <w:spacing w:after="0" w:line="240" w:lineRule="auto"/>
      </w:pPr>
    </w:p>
    <w:p w14:paraId="4A8F97FB" w14:textId="77777777" w:rsidR="00621F44" w:rsidRDefault="00000000">
      <w:pPr>
        <w:pStyle w:val="Standard"/>
        <w:spacing w:after="0" w:line="240" w:lineRule="auto"/>
      </w:pPr>
      <w:r>
        <w:rPr>
          <w:b/>
          <w:bCs/>
        </w:rPr>
        <w:t>Péntek hamvazószerda után</w:t>
      </w:r>
    </w:p>
    <w:p w14:paraId="01C659AB" w14:textId="77777777" w:rsidR="00621F44" w:rsidRDefault="00621F44">
      <w:pPr>
        <w:pStyle w:val="Standard"/>
        <w:spacing w:after="0" w:line="240" w:lineRule="auto"/>
      </w:pPr>
    </w:p>
    <w:p w14:paraId="316AB4A9" w14:textId="77777777" w:rsidR="00621F44" w:rsidRDefault="00000000">
      <w:pPr>
        <w:pStyle w:val="Standard"/>
        <w:spacing w:after="0" w:line="240" w:lineRule="auto"/>
      </w:pPr>
      <w:r>
        <w:t xml:space="preserve">Olvasmány: </w:t>
      </w:r>
      <w:proofErr w:type="spellStart"/>
      <w:r>
        <w:t>Iz</w:t>
      </w:r>
      <w:proofErr w:type="spellEnd"/>
      <w:r>
        <w:t xml:space="preserve"> 58, 1-9a</w:t>
      </w:r>
    </w:p>
    <w:p w14:paraId="027B9168" w14:textId="77777777" w:rsidR="00621F44" w:rsidRDefault="00000000">
      <w:pPr>
        <w:pStyle w:val="Standard"/>
        <w:spacing w:after="0" w:line="240" w:lineRule="auto"/>
      </w:pPr>
      <w:r>
        <w:t xml:space="preserve">Evangélium: </w:t>
      </w:r>
      <w:proofErr w:type="spellStart"/>
      <w:r>
        <w:t>Mt</w:t>
      </w:r>
      <w:proofErr w:type="spellEnd"/>
      <w:r>
        <w:t xml:space="preserve"> 9, 14-15</w:t>
      </w:r>
    </w:p>
    <w:p w14:paraId="0375F175" w14:textId="77777777" w:rsidR="00621F44" w:rsidRDefault="00621F44">
      <w:pPr>
        <w:pStyle w:val="Standard"/>
        <w:spacing w:after="0" w:line="240" w:lineRule="auto"/>
      </w:pPr>
    </w:p>
    <w:p w14:paraId="5EBCBFD6" w14:textId="77777777" w:rsidR="00621F44" w:rsidRDefault="00000000">
      <w:pPr>
        <w:pStyle w:val="Standard"/>
        <w:spacing w:after="0" w:line="240" w:lineRule="auto"/>
      </w:pPr>
      <w:r>
        <w:t>Ha a böjt már csak külső cselekedet, Uram irgalmazz!</w:t>
      </w:r>
    </w:p>
    <w:p w14:paraId="0A1866A3" w14:textId="77777777" w:rsidR="00621F44" w:rsidRDefault="00000000">
      <w:pPr>
        <w:pStyle w:val="Standard"/>
        <w:spacing w:after="0" w:line="240" w:lineRule="auto"/>
      </w:pPr>
      <w:r>
        <w:t>Ha a böjt csak önmagam tette, és nem a közösséggel végzem, Krisztus kegyelmezz!</w:t>
      </w:r>
    </w:p>
    <w:p w14:paraId="65263249" w14:textId="77777777" w:rsidR="00621F44" w:rsidRDefault="00000000">
      <w:pPr>
        <w:pStyle w:val="Standard"/>
        <w:spacing w:after="0" w:line="240" w:lineRule="auto"/>
      </w:pPr>
      <w:r>
        <w:t>Ha már nem jut időm az Istennel való kapcsolatra, Uram irgalmazz!</w:t>
      </w:r>
    </w:p>
    <w:p w14:paraId="056407C5" w14:textId="77777777" w:rsidR="00621F44" w:rsidRDefault="00621F44">
      <w:pPr>
        <w:pStyle w:val="Standard"/>
        <w:spacing w:after="0" w:line="240" w:lineRule="auto"/>
      </w:pPr>
    </w:p>
    <w:p w14:paraId="698ABD99" w14:textId="77777777" w:rsidR="00621F44" w:rsidRDefault="00000000">
      <w:pPr>
        <w:pStyle w:val="Standard"/>
        <w:spacing w:after="0" w:line="240" w:lineRule="auto"/>
        <w:jc w:val="both"/>
      </w:pPr>
      <w:r>
        <w:t xml:space="preserve">A helyes böjtölés megnyit a másik ember felé. Összeköt a körülöttem lévőkkel. Erősíti a szeretetet Isten és a másik ember iránt. Így válik jellé a világban. A nagyböjt bevezető napjaiban a böjt témáját járhatjuk körül. Hiszen a vőlegény, Krisztus már feláldoztatott, már felment a mennybe, </w:t>
      </w:r>
      <w:r>
        <w:lastRenderedPageBreak/>
        <w:t>így mi is böjtölünk. Ezekben a napokban igyekszünk tudatosabban élni, kevesebbet fogyasztani, időt szánni Istenre és a másik emberre. Amennyire lehet, elállunk a világi dolgokról, és időnket Isten ügyének szenteljük.</w:t>
      </w:r>
    </w:p>
    <w:p w14:paraId="0A9876CB" w14:textId="77777777" w:rsidR="00621F44" w:rsidRDefault="00000000">
      <w:pPr>
        <w:pStyle w:val="Standard"/>
        <w:spacing w:after="0" w:line="240" w:lineRule="auto"/>
        <w:jc w:val="both"/>
      </w:pPr>
      <w:r>
        <w:t>Legyünk tudatosak, leleményesek ezekben a napokban! Ha komolyan megéljük a nagyböjt időszakát, sugárzóvá válik életünk, ezzel pedig megszólíthatjuk a mellettünk élőket.</w:t>
      </w:r>
    </w:p>
    <w:p w14:paraId="161205EB" w14:textId="77777777" w:rsidR="00621F44" w:rsidRDefault="00000000">
      <w:pPr>
        <w:pStyle w:val="Standard"/>
        <w:spacing w:after="0" w:line="240" w:lineRule="auto"/>
        <w:jc w:val="both"/>
      </w:pPr>
      <w:r>
        <w:t>Számos helyen sok szép, értékes gondolatot találunk a nagyböjttel kapcsolatban. Mit kezdünk ezekkel? Van, amelyik megérint bennünket ott belül? Vagy csupán habzsoljuk az „élvezeteket”? Keressük a csendet nagyböjt idején, hogy ez a 40 nap valóban találkozás lehessen Urunkkal és Megváltónkkal!</w:t>
      </w:r>
    </w:p>
    <w:p w14:paraId="4C79B660" w14:textId="77777777" w:rsidR="00621F44" w:rsidRDefault="00621F44">
      <w:pPr>
        <w:pStyle w:val="Standard"/>
        <w:spacing w:after="0" w:line="240" w:lineRule="auto"/>
      </w:pPr>
    </w:p>
    <w:p w14:paraId="74566EF1" w14:textId="77777777" w:rsidR="00621F44" w:rsidRDefault="00621F44">
      <w:pPr>
        <w:pStyle w:val="Standard"/>
        <w:spacing w:after="0" w:line="240" w:lineRule="auto"/>
      </w:pPr>
    </w:p>
    <w:p w14:paraId="32EB0D3C" w14:textId="77777777" w:rsidR="00621F44" w:rsidRDefault="00000000">
      <w:pPr>
        <w:pStyle w:val="Standard"/>
        <w:spacing w:after="0" w:line="240" w:lineRule="auto"/>
      </w:pPr>
      <w:r>
        <w:rPr>
          <w:b/>
          <w:bCs/>
        </w:rPr>
        <w:t>Szombat hamvazószerda után</w:t>
      </w:r>
    </w:p>
    <w:p w14:paraId="7E679008" w14:textId="77777777" w:rsidR="00621F44" w:rsidRDefault="00000000">
      <w:pPr>
        <w:pStyle w:val="Standard"/>
        <w:spacing w:after="0" w:line="240" w:lineRule="auto"/>
      </w:pPr>
      <w:r>
        <w:t xml:space="preserve"> </w:t>
      </w:r>
    </w:p>
    <w:p w14:paraId="660D8FEB" w14:textId="77777777" w:rsidR="00621F44" w:rsidRDefault="00000000">
      <w:pPr>
        <w:pStyle w:val="Standard"/>
        <w:spacing w:after="0" w:line="240" w:lineRule="auto"/>
      </w:pPr>
      <w:r>
        <w:t xml:space="preserve">Olvasmány: </w:t>
      </w:r>
      <w:proofErr w:type="spellStart"/>
      <w:r>
        <w:t>Iz</w:t>
      </w:r>
      <w:proofErr w:type="spellEnd"/>
      <w:r>
        <w:t xml:space="preserve"> 58, 9b-14</w:t>
      </w:r>
    </w:p>
    <w:p w14:paraId="772EA4E6" w14:textId="77777777" w:rsidR="00621F44" w:rsidRDefault="00000000">
      <w:pPr>
        <w:pStyle w:val="Standard"/>
        <w:spacing w:after="0" w:line="240" w:lineRule="auto"/>
      </w:pPr>
      <w:r>
        <w:t xml:space="preserve">Evangélium: </w:t>
      </w:r>
      <w:proofErr w:type="spellStart"/>
      <w:r>
        <w:t>Lk</w:t>
      </w:r>
      <w:proofErr w:type="spellEnd"/>
      <w:r>
        <w:t xml:space="preserve"> 5, 27-32</w:t>
      </w:r>
    </w:p>
    <w:p w14:paraId="66A51922" w14:textId="77777777" w:rsidR="00621F44" w:rsidRDefault="00000000">
      <w:pPr>
        <w:pStyle w:val="Standard"/>
        <w:spacing w:after="0" w:line="240" w:lineRule="auto"/>
        <w:jc w:val="both"/>
      </w:pPr>
      <w:r>
        <w:t>A böjti idő meghívás számunkra. Jézus hív, hogy vele legyünk, követőivé váljunk. Fel kell állnom a vámos asztalom mellől, amely eltávolít Istentől, amely csak magam felé fordít.</w:t>
      </w:r>
    </w:p>
    <w:p w14:paraId="66C22589" w14:textId="77777777" w:rsidR="00621F44" w:rsidRDefault="00000000">
      <w:pPr>
        <w:pStyle w:val="Standard"/>
        <w:spacing w:after="0" w:line="240" w:lineRule="auto"/>
        <w:jc w:val="both"/>
      </w:pPr>
      <w:r>
        <w:t>A jézusi meghívást közvetítenem kell mások felé is. Ma sok az önmagát egészségesnek tartó ember, pedig a lelkünkben mindig van mit gyógyítani. Adjuk tovább bátran Jézus hívó szavát!</w:t>
      </w:r>
    </w:p>
    <w:p w14:paraId="4126E019" w14:textId="77777777" w:rsidR="00621F44" w:rsidRDefault="00621F44">
      <w:pPr>
        <w:pStyle w:val="Standard"/>
        <w:spacing w:after="0" w:line="240" w:lineRule="auto"/>
        <w:jc w:val="both"/>
      </w:pPr>
    </w:p>
    <w:p w14:paraId="0B6FE512" w14:textId="77777777" w:rsidR="00621F44" w:rsidRDefault="00000000">
      <w:pPr>
        <w:pStyle w:val="Standard"/>
        <w:spacing w:after="0" w:line="240" w:lineRule="auto"/>
        <w:jc w:val="both"/>
      </w:pPr>
      <w:r>
        <w:rPr>
          <w:b/>
          <w:bCs/>
          <w:sz w:val="24"/>
          <w:szCs w:val="24"/>
        </w:rPr>
        <w:t>Keresztút</w:t>
      </w:r>
    </w:p>
    <w:p w14:paraId="5EB389AD" w14:textId="77777777" w:rsidR="00621F44" w:rsidRDefault="00000000">
      <w:pPr>
        <w:pStyle w:val="Standard"/>
        <w:spacing w:after="0" w:line="240" w:lineRule="auto"/>
        <w:jc w:val="both"/>
      </w:pPr>
      <w:r>
        <w:rPr>
          <w:sz w:val="24"/>
          <w:szCs w:val="24"/>
        </w:rPr>
        <w:t>1. Pilátus halálra ítéli Jézust</w:t>
      </w:r>
    </w:p>
    <w:p w14:paraId="28B59D26" w14:textId="77777777" w:rsidR="00621F44" w:rsidRDefault="00000000">
      <w:pPr>
        <w:pStyle w:val="Standard"/>
        <w:spacing w:after="0" w:line="240" w:lineRule="auto"/>
        <w:jc w:val="both"/>
      </w:pPr>
      <w:r>
        <w:rPr>
          <w:sz w:val="24"/>
          <w:szCs w:val="24"/>
        </w:rPr>
        <w:t>Amikor rólam mondanak ítéletet. Summásan, igaztalanul. Fáj, szomorúvá tesz. Reakcióm, hogy megszakítom a kapcsolatot az illetővel. Esetleg agresszívvá tesz, visszavágok. Védekezek vadul, meggondolatlanul.</w:t>
      </w:r>
    </w:p>
    <w:p w14:paraId="5A5A727A" w14:textId="77777777" w:rsidR="00621F44" w:rsidRDefault="00000000">
      <w:pPr>
        <w:pStyle w:val="Standard"/>
        <w:spacing w:after="0" w:line="240" w:lineRule="auto"/>
        <w:jc w:val="both"/>
      </w:pPr>
      <w:r>
        <w:rPr>
          <w:sz w:val="24"/>
          <w:szCs w:val="24"/>
        </w:rPr>
        <w:t>Amikor én ítélkezem. Nem könnyű különbséget tenni a vélemény, a cselekedet, és az ember között. Könnyen mondok summás ítéletet a másikról, amely azután megnehezíti a kapcsolatot. Ma milyen gyakran fogalmazódik meg ilyen gyors ítélet. Ebben benne van az önzés. Csak az én véleményem lehet a helyes.</w:t>
      </w:r>
    </w:p>
    <w:p w14:paraId="5AE68A96" w14:textId="77777777" w:rsidR="00621F44" w:rsidRDefault="00000000">
      <w:pPr>
        <w:pStyle w:val="Standard"/>
        <w:spacing w:after="0" w:line="240" w:lineRule="auto"/>
        <w:jc w:val="both"/>
      </w:pPr>
      <w:r>
        <w:rPr>
          <w:sz w:val="24"/>
          <w:szCs w:val="24"/>
        </w:rPr>
        <w:t>Jézusunk, te vállaltad az elítéltetést. Erősíts meg abban, hogy a rosszat rossznak mondjuk, a bűnös embernek pedig felkínáljuk a bűnbánat lehetőségét!</w:t>
      </w:r>
    </w:p>
    <w:p w14:paraId="595F7548" w14:textId="77777777" w:rsidR="00621F44" w:rsidRDefault="00000000">
      <w:pPr>
        <w:pStyle w:val="Standard"/>
        <w:spacing w:after="0" w:line="240" w:lineRule="auto"/>
        <w:jc w:val="both"/>
        <w:rPr>
          <w:sz w:val="24"/>
          <w:szCs w:val="24"/>
        </w:rPr>
      </w:pPr>
      <w:r>
        <w:rPr>
          <w:sz w:val="24"/>
          <w:szCs w:val="24"/>
        </w:rPr>
        <w:t xml:space="preserve"> </w:t>
      </w:r>
    </w:p>
    <w:p w14:paraId="3E232E5D" w14:textId="77777777" w:rsidR="00621F44" w:rsidRDefault="00000000">
      <w:pPr>
        <w:pStyle w:val="Standard"/>
        <w:spacing w:after="0" w:line="240" w:lineRule="auto"/>
        <w:jc w:val="both"/>
      </w:pPr>
      <w:r>
        <w:rPr>
          <w:sz w:val="24"/>
          <w:szCs w:val="24"/>
        </w:rPr>
        <w:t>2. Jézus Vállára veszi a keresztet.</w:t>
      </w:r>
    </w:p>
    <w:p w14:paraId="66B66C24" w14:textId="77777777" w:rsidR="00621F44" w:rsidRDefault="00000000">
      <w:pPr>
        <w:pStyle w:val="Standard"/>
        <w:spacing w:after="0" w:line="240" w:lineRule="auto"/>
        <w:jc w:val="both"/>
      </w:pPr>
      <w:r>
        <w:rPr>
          <w:sz w:val="24"/>
          <w:szCs w:val="24"/>
        </w:rPr>
        <w:t>Mai életünk egyik legnagyobb kísértése a kényelmesség. Minél kevesebb erőfeszítéssel minél előbbre jutni a földi ranglétrán. Nem mozdulok rá dolgokra. Nehezen indulok el a másik felé.</w:t>
      </w:r>
    </w:p>
    <w:p w14:paraId="7F5F906B" w14:textId="77777777" w:rsidR="00621F44" w:rsidRDefault="00000000">
      <w:pPr>
        <w:pStyle w:val="Standard"/>
        <w:spacing w:after="0" w:line="240" w:lineRule="auto"/>
        <w:jc w:val="both"/>
      </w:pPr>
      <w:r>
        <w:rPr>
          <w:sz w:val="24"/>
          <w:szCs w:val="24"/>
        </w:rPr>
        <w:t>A keresztút nem csak a konkrét szenvedéseket tárja elénk. Rámutat azokra a nehézségekre, amelyek a mindennapi életünket kísérik. Milyen nehéz elindulni, megnyílni a másik felé! Megérteni, meglátni, miben segíthetek neki.</w:t>
      </w:r>
    </w:p>
    <w:p w14:paraId="103455EE" w14:textId="77777777" w:rsidR="00621F44" w:rsidRDefault="00000000">
      <w:pPr>
        <w:pStyle w:val="Standard"/>
        <w:spacing w:after="0" w:line="240" w:lineRule="auto"/>
        <w:jc w:val="both"/>
      </w:pPr>
      <w:r>
        <w:rPr>
          <w:sz w:val="24"/>
          <w:szCs w:val="24"/>
        </w:rPr>
        <w:t>A nagyböjt segítsen valóban útra kelni, elindulni a másik ember, elindulni az Isten felé.</w:t>
      </w:r>
    </w:p>
    <w:p w14:paraId="42D14515" w14:textId="77777777" w:rsidR="00621F44" w:rsidRDefault="00621F44">
      <w:pPr>
        <w:pStyle w:val="Standard"/>
        <w:spacing w:after="0" w:line="240" w:lineRule="auto"/>
        <w:jc w:val="both"/>
        <w:rPr>
          <w:sz w:val="24"/>
          <w:szCs w:val="24"/>
        </w:rPr>
      </w:pPr>
    </w:p>
    <w:p w14:paraId="71540440" w14:textId="77777777" w:rsidR="00621F44" w:rsidRDefault="00000000">
      <w:pPr>
        <w:pStyle w:val="Standard"/>
        <w:spacing w:after="0" w:line="240" w:lineRule="auto"/>
        <w:jc w:val="both"/>
      </w:pPr>
      <w:r>
        <w:rPr>
          <w:sz w:val="24"/>
          <w:szCs w:val="24"/>
        </w:rPr>
        <w:t>3. Az első elesés</w:t>
      </w:r>
    </w:p>
    <w:p w14:paraId="3F341259" w14:textId="77777777" w:rsidR="00621F44" w:rsidRDefault="00000000">
      <w:pPr>
        <w:pStyle w:val="Standard"/>
        <w:spacing w:after="0" w:line="240" w:lineRule="auto"/>
        <w:jc w:val="both"/>
      </w:pPr>
      <w:r>
        <w:rPr>
          <w:sz w:val="24"/>
          <w:szCs w:val="24"/>
        </w:rPr>
        <w:t>Elkezdünk valamit. Egy programot, egy kapcsolatot. Hamarosan kiderül, hogy nem egészen úgy megy, ahogyan megálmodtam. Apró csalódások érnek. Elfogy az első lendület. Pedig milyen jól indult. Milyen nehéz ma kitartó munkát végezni! Ráadásul a mai világ ilyenkor a kapcsolatból való kilépést javasolja.</w:t>
      </w:r>
    </w:p>
    <w:p w14:paraId="4BB0A6FD" w14:textId="77777777" w:rsidR="00621F44" w:rsidRPr="00120ADE" w:rsidRDefault="00000000">
      <w:pPr>
        <w:pStyle w:val="Cmsor4"/>
        <w:rPr>
          <w:i w:val="0"/>
          <w:iCs w:val="0"/>
        </w:rPr>
      </w:pPr>
      <w:r w:rsidRPr="00120ADE">
        <w:rPr>
          <w:i w:val="0"/>
          <w:iCs w:val="0"/>
          <w:sz w:val="24"/>
          <w:szCs w:val="24"/>
        </w:rPr>
        <w:lastRenderedPageBreak/>
        <w:t>Ez az állomás tudatosíthatja bennem, hogy ne adjam fel könnyen. Keressem a továbblépés lehetőségét!</w:t>
      </w:r>
    </w:p>
    <w:p w14:paraId="53031CC3" w14:textId="77777777" w:rsidR="00621F44" w:rsidRDefault="00000000">
      <w:pPr>
        <w:pStyle w:val="Standard"/>
        <w:spacing w:after="0" w:line="240" w:lineRule="auto"/>
        <w:jc w:val="both"/>
      </w:pPr>
      <w:r>
        <w:rPr>
          <w:sz w:val="24"/>
          <w:szCs w:val="24"/>
        </w:rPr>
        <w:t>Jézusunk adj erőt, hogy dönteni tudjunk a másik ember, a feladat, a hivatás mellett!</w:t>
      </w:r>
    </w:p>
    <w:p w14:paraId="39735169" w14:textId="77777777" w:rsidR="00621F44" w:rsidRDefault="00621F44">
      <w:pPr>
        <w:pStyle w:val="Standard"/>
        <w:spacing w:after="0" w:line="240" w:lineRule="auto"/>
        <w:jc w:val="both"/>
        <w:rPr>
          <w:sz w:val="24"/>
          <w:szCs w:val="24"/>
        </w:rPr>
      </w:pPr>
    </w:p>
    <w:p w14:paraId="18070A8E" w14:textId="77777777" w:rsidR="00621F44" w:rsidRDefault="00000000">
      <w:pPr>
        <w:pStyle w:val="Standard"/>
        <w:spacing w:after="0" w:line="240" w:lineRule="auto"/>
        <w:jc w:val="both"/>
      </w:pPr>
      <w:r>
        <w:rPr>
          <w:sz w:val="24"/>
          <w:szCs w:val="24"/>
        </w:rPr>
        <w:t>4. Jézus édesanyjával, Szűz Máriával, találkozik</w:t>
      </w:r>
    </w:p>
    <w:p w14:paraId="612CA228" w14:textId="77777777" w:rsidR="00621F44" w:rsidRDefault="00000000">
      <w:pPr>
        <w:pStyle w:val="Standard"/>
        <w:spacing w:after="0" w:line="240" w:lineRule="auto"/>
        <w:jc w:val="both"/>
      </w:pPr>
      <w:r>
        <w:rPr>
          <w:sz w:val="24"/>
          <w:szCs w:val="24"/>
        </w:rPr>
        <w:t>Életünkben számos találkozás van. Futó- vagy komoly kapcsolatok ezek. Van, akire több időt szánok, várom a vele való találkozást. Másnál esetleg félek: csak most ne találkozzak vele! Nem akarok bánatot okozni neki.</w:t>
      </w:r>
    </w:p>
    <w:p w14:paraId="0855B7B2" w14:textId="77777777" w:rsidR="00621F44" w:rsidRDefault="00000000">
      <w:pPr>
        <w:pStyle w:val="Standard"/>
        <w:spacing w:after="0" w:line="240" w:lineRule="auto"/>
        <w:jc w:val="both"/>
      </w:pPr>
      <w:r>
        <w:rPr>
          <w:sz w:val="24"/>
          <w:szCs w:val="24"/>
        </w:rPr>
        <w:t xml:space="preserve">Van néhány olyan kapcsolat, amely elkísér életemben, jóban, rosszban mellettem van. Ilyen lehet a szülő, a családtag, a  jó barát. Ezen az állomáson Szűz Máriát látjuk, aki </w:t>
      </w:r>
      <w:proofErr w:type="spellStart"/>
      <w:r>
        <w:rPr>
          <w:sz w:val="24"/>
          <w:szCs w:val="24"/>
        </w:rPr>
        <w:t>végigkíséri</w:t>
      </w:r>
      <w:proofErr w:type="spellEnd"/>
      <w:r>
        <w:rPr>
          <w:sz w:val="24"/>
          <w:szCs w:val="24"/>
        </w:rPr>
        <w:t xml:space="preserve"> Fia életét.</w:t>
      </w:r>
    </w:p>
    <w:p w14:paraId="5B74CF00" w14:textId="77777777" w:rsidR="00621F44" w:rsidRDefault="00000000">
      <w:pPr>
        <w:pStyle w:val="Standard"/>
        <w:spacing w:after="0" w:line="240" w:lineRule="auto"/>
        <w:jc w:val="both"/>
      </w:pPr>
      <w:r>
        <w:rPr>
          <w:sz w:val="24"/>
          <w:szCs w:val="24"/>
        </w:rPr>
        <w:t>Segíts, Jézusunk, hogy mindig legyen olyan ember mellettünk, aki elkísér jóban, rosszban. Segíts, hogy mindig felfedezzük édesanyád támogató szeretetét!</w:t>
      </w:r>
    </w:p>
    <w:p w14:paraId="2B361AB4" w14:textId="77777777" w:rsidR="00621F44" w:rsidRDefault="00621F44">
      <w:pPr>
        <w:pStyle w:val="Standard"/>
        <w:spacing w:after="0" w:line="240" w:lineRule="auto"/>
        <w:jc w:val="both"/>
        <w:rPr>
          <w:sz w:val="24"/>
          <w:szCs w:val="24"/>
        </w:rPr>
      </w:pPr>
    </w:p>
    <w:p w14:paraId="55AB2DDA" w14:textId="77777777" w:rsidR="00621F44" w:rsidRDefault="00000000">
      <w:pPr>
        <w:pStyle w:val="Standard"/>
        <w:spacing w:after="0" w:line="240" w:lineRule="auto"/>
        <w:jc w:val="both"/>
      </w:pPr>
      <w:r>
        <w:rPr>
          <w:sz w:val="24"/>
          <w:szCs w:val="24"/>
        </w:rPr>
        <w:t xml:space="preserve">5. </w:t>
      </w:r>
      <w:proofErr w:type="spellStart"/>
      <w:r>
        <w:rPr>
          <w:sz w:val="24"/>
          <w:szCs w:val="24"/>
        </w:rPr>
        <w:t>Cirenei</w:t>
      </w:r>
      <w:proofErr w:type="spellEnd"/>
      <w:r>
        <w:rPr>
          <w:sz w:val="24"/>
          <w:szCs w:val="24"/>
        </w:rPr>
        <w:t xml:space="preserve"> Simon</w:t>
      </w:r>
    </w:p>
    <w:p w14:paraId="230AE275" w14:textId="77777777" w:rsidR="00621F44" w:rsidRDefault="00000000">
      <w:pPr>
        <w:pStyle w:val="Standard"/>
        <w:spacing w:after="0" w:line="240" w:lineRule="auto"/>
        <w:jc w:val="both"/>
      </w:pPr>
      <w:r>
        <w:rPr>
          <w:sz w:val="24"/>
          <w:szCs w:val="24"/>
        </w:rPr>
        <w:t>Simont kényszerítik, hogy vigye Jézus keresztjét. Ez a feladat, amelyet lehet, inkább elkerült volna, üdvösségére szolgált. Az, hogy a szentírás feljegyzi gyermeki nevét azt jelzi, hogy tagja lett a Krisztust követők közösségének.</w:t>
      </w:r>
    </w:p>
    <w:p w14:paraId="739E694F" w14:textId="77777777" w:rsidR="00621F44" w:rsidRDefault="00000000">
      <w:pPr>
        <w:pStyle w:val="Standard"/>
        <w:spacing w:after="0" w:line="240" w:lineRule="auto"/>
        <w:jc w:val="both"/>
      </w:pPr>
      <w:r>
        <w:rPr>
          <w:sz w:val="24"/>
          <w:szCs w:val="24"/>
        </w:rPr>
        <w:t>Ma mindenki szabad akar lenni. Majd, ha kedvem lesz hozzá. Mindez rányomja bélyegét kapcsolatainkra, imádságunkra. Nehezen vállalok erőfeszítést. Pedig milyen gyakran megtörténik, ha rászánom magam, felfedezem az adott dolog szépségét. Kérjük a bátorság Szentlelkét, hogy merjük meghallani a hívást, és keressük az adott eseményben Isten akaratát!</w:t>
      </w:r>
    </w:p>
    <w:p w14:paraId="1F3AEE7E" w14:textId="77777777" w:rsidR="00621F44" w:rsidRDefault="00621F44">
      <w:pPr>
        <w:pStyle w:val="Standard"/>
        <w:spacing w:after="0" w:line="240" w:lineRule="auto"/>
        <w:jc w:val="both"/>
        <w:rPr>
          <w:sz w:val="24"/>
          <w:szCs w:val="24"/>
        </w:rPr>
      </w:pPr>
    </w:p>
    <w:p w14:paraId="32DC15BE" w14:textId="77777777" w:rsidR="00621F44" w:rsidRDefault="00000000">
      <w:pPr>
        <w:pStyle w:val="Standard"/>
        <w:spacing w:after="0" w:line="240" w:lineRule="auto"/>
        <w:jc w:val="both"/>
      </w:pPr>
      <w:r>
        <w:rPr>
          <w:sz w:val="24"/>
          <w:szCs w:val="24"/>
        </w:rPr>
        <w:t>6. Veronika kendőt nyújt Jézusnak</w:t>
      </w:r>
    </w:p>
    <w:p w14:paraId="403AD5D1" w14:textId="77777777" w:rsidR="00621F44" w:rsidRDefault="00000000">
      <w:pPr>
        <w:pStyle w:val="Standard"/>
        <w:spacing w:after="0" w:line="240" w:lineRule="auto"/>
        <w:jc w:val="both"/>
      </w:pPr>
      <w:r>
        <w:rPr>
          <w:sz w:val="24"/>
          <w:szCs w:val="24"/>
        </w:rPr>
        <w:t>Apró segítség. Mondhatnánk: semmit nem ér. Mégis, Veronika nagy jutalmat kap érte.</w:t>
      </w:r>
    </w:p>
    <w:p w14:paraId="2C298AD1" w14:textId="77777777" w:rsidR="00621F44" w:rsidRDefault="00000000">
      <w:pPr>
        <w:pStyle w:val="Standard"/>
        <w:spacing w:after="0" w:line="240" w:lineRule="auto"/>
        <w:jc w:val="both"/>
      </w:pPr>
      <w:r>
        <w:rPr>
          <w:sz w:val="24"/>
          <w:szCs w:val="24"/>
        </w:rPr>
        <w:t xml:space="preserve">Ma talán túl gyakran legyintünk dolgokra. Felesleges, </w:t>
      </w:r>
      <w:proofErr w:type="spellStart"/>
      <w:r>
        <w:rPr>
          <w:sz w:val="24"/>
          <w:szCs w:val="24"/>
        </w:rPr>
        <w:t>észre</w:t>
      </w:r>
      <w:proofErr w:type="spellEnd"/>
      <w:r>
        <w:rPr>
          <w:sz w:val="24"/>
          <w:szCs w:val="24"/>
        </w:rPr>
        <w:t xml:space="preserve"> sem veszi, mit segít rajta. Pedig gyakran az apró gesztusok erősítik meg igazán kapcsolatainkat. Egy-egy jó szó, egy mosoly, egy mellé állás, egy kimondott válasz sokat jelenthet a másik embernek. Keressük bátran, hol tudunk Veronikaként segíteni, megerősíteni másokat!</w:t>
      </w:r>
    </w:p>
    <w:p w14:paraId="50BF503D" w14:textId="77777777" w:rsidR="00621F44" w:rsidRDefault="00621F44">
      <w:pPr>
        <w:pStyle w:val="Standard"/>
        <w:spacing w:after="0" w:line="240" w:lineRule="auto"/>
        <w:jc w:val="both"/>
        <w:rPr>
          <w:sz w:val="24"/>
          <w:szCs w:val="24"/>
        </w:rPr>
      </w:pPr>
    </w:p>
    <w:p w14:paraId="5676059B" w14:textId="77777777" w:rsidR="00621F44" w:rsidRDefault="00000000">
      <w:pPr>
        <w:pStyle w:val="Standard"/>
        <w:spacing w:after="0" w:line="240" w:lineRule="auto"/>
        <w:jc w:val="both"/>
      </w:pPr>
      <w:r>
        <w:rPr>
          <w:sz w:val="24"/>
          <w:szCs w:val="24"/>
        </w:rPr>
        <w:t>7. Második elesés</w:t>
      </w:r>
    </w:p>
    <w:p w14:paraId="08C1F629" w14:textId="77777777" w:rsidR="00621F44" w:rsidRDefault="00000000">
      <w:pPr>
        <w:pStyle w:val="Standard"/>
        <w:spacing w:after="0" w:line="240" w:lineRule="auto"/>
        <w:jc w:val="both"/>
      </w:pPr>
      <w:r>
        <w:rPr>
          <w:sz w:val="24"/>
          <w:szCs w:val="24"/>
        </w:rPr>
        <w:t>Milyen sokszor élek át csalódást, sikertelenséget. Nem jön meg a várt válasz. Nem értik, amit mondani szeretnék. Vagy éppen addig halogatok valamit, amíg lekések róla. Van, hogy egyre nehezebb felállni és újra indulni. Amikor ez tudatosul bennem újra felállok, és folytatom. Kicsit több figyelemmel, odaadással, tudatossággal.</w:t>
      </w:r>
    </w:p>
    <w:p w14:paraId="140D371F" w14:textId="77777777" w:rsidR="00621F44" w:rsidRDefault="00000000">
      <w:pPr>
        <w:pStyle w:val="Standard"/>
        <w:spacing w:after="0" w:line="240" w:lineRule="auto"/>
        <w:jc w:val="both"/>
      </w:pPr>
      <w:r>
        <w:rPr>
          <w:sz w:val="24"/>
          <w:szCs w:val="24"/>
        </w:rPr>
        <w:t>Jézusom, adj erőt, hogy merjek újra és újra felállni, folytatni a megkezdett munkát, hiszen a te utadon járok!</w:t>
      </w:r>
    </w:p>
    <w:p w14:paraId="5A086AE4" w14:textId="77777777" w:rsidR="00621F44" w:rsidRDefault="00000000">
      <w:pPr>
        <w:pStyle w:val="Standard"/>
        <w:spacing w:after="0" w:line="240" w:lineRule="auto"/>
        <w:jc w:val="both"/>
      </w:pPr>
      <w:r>
        <w:rPr>
          <w:sz w:val="24"/>
          <w:szCs w:val="24"/>
        </w:rPr>
        <w:t>8. Jézus találkozik a síró asszonyokkal (jeruzsálemi asszonyok)</w:t>
      </w:r>
    </w:p>
    <w:p w14:paraId="0FF98360" w14:textId="77777777" w:rsidR="00621F44" w:rsidRDefault="00000000">
      <w:pPr>
        <w:pStyle w:val="Standard"/>
        <w:spacing w:after="0" w:line="240" w:lineRule="auto"/>
        <w:jc w:val="both"/>
      </w:pPr>
      <w:r>
        <w:rPr>
          <w:sz w:val="24"/>
          <w:szCs w:val="24"/>
        </w:rPr>
        <w:t>Megsiratják Jézust. Őszintén, fájdalommal. Mégis másként, mint Simon vagy Veronika. Passzív a siratásuk. Talán mert így szokás. Aztán nem történik semmi. Hányszor van, hogy sajnálatunk pusztán szó marad, és elmaradnak a tettek mellőle?</w:t>
      </w:r>
    </w:p>
    <w:p w14:paraId="7231A57B" w14:textId="77777777" w:rsidR="00621F44" w:rsidRDefault="00000000">
      <w:pPr>
        <w:pStyle w:val="Standard"/>
        <w:spacing w:after="0" w:line="240" w:lineRule="auto"/>
        <w:jc w:val="both"/>
      </w:pPr>
      <w:r>
        <w:rPr>
          <w:sz w:val="24"/>
          <w:szCs w:val="24"/>
        </w:rPr>
        <w:t>Jézusunk segíts, hogy a nehézségek, bajok láttán ne csupán szomorkodjunk, hanem keressük meg azt, amit konkrétan tehetünk a másikért! Ha mást nem, annyit, hogy eléd viszem ügyét.</w:t>
      </w:r>
    </w:p>
    <w:p w14:paraId="75A654F2" w14:textId="77777777" w:rsidR="00621F44" w:rsidRDefault="00621F44">
      <w:pPr>
        <w:pStyle w:val="Standard"/>
        <w:spacing w:after="0" w:line="240" w:lineRule="auto"/>
        <w:jc w:val="both"/>
        <w:rPr>
          <w:sz w:val="24"/>
          <w:szCs w:val="24"/>
        </w:rPr>
      </w:pPr>
    </w:p>
    <w:p w14:paraId="0915AC19" w14:textId="77777777" w:rsidR="00621F44" w:rsidRDefault="00000000">
      <w:pPr>
        <w:pStyle w:val="Standard"/>
        <w:spacing w:after="0" w:line="240" w:lineRule="auto"/>
        <w:jc w:val="both"/>
      </w:pPr>
      <w:r>
        <w:rPr>
          <w:sz w:val="24"/>
          <w:szCs w:val="24"/>
        </w:rPr>
        <w:t>9. Harmadik elesés.</w:t>
      </w:r>
    </w:p>
    <w:p w14:paraId="1F77E904" w14:textId="77777777" w:rsidR="00621F44" w:rsidRDefault="00000000">
      <w:pPr>
        <w:pStyle w:val="Standard"/>
        <w:spacing w:after="0" w:line="240" w:lineRule="auto"/>
        <w:jc w:val="both"/>
      </w:pPr>
      <w:r>
        <w:rPr>
          <w:sz w:val="24"/>
          <w:szCs w:val="24"/>
        </w:rPr>
        <w:lastRenderedPageBreak/>
        <w:t>Most már tényleg elég. Ami sok, az sok. Nincs tovább értelme. Szóltam, kértem, de hiába. A kísértő is azt sugdossa: Add fel, nem érdemes folytatni.</w:t>
      </w:r>
    </w:p>
    <w:p w14:paraId="5632FF31" w14:textId="77777777" w:rsidR="00621F44" w:rsidRDefault="00000000">
      <w:pPr>
        <w:pStyle w:val="Standard"/>
        <w:spacing w:after="0" w:line="240" w:lineRule="auto"/>
        <w:jc w:val="both"/>
      </w:pPr>
      <w:r>
        <w:rPr>
          <w:sz w:val="24"/>
          <w:szCs w:val="24"/>
        </w:rPr>
        <w:t xml:space="preserve">Ha ilyenkor adok még egy lehetőséget, bizonnyal Jézussal tudok </w:t>
      </w:r>
      <w:proofErr w:type="spellStart"/>
      <w:r>
        <w:rPr>
          <w:sz w:val="24"/>
          <w:szCs w:val="24"/>
        </w:rPr>
        <w:t>továbbhaladni</w:t>
      </w:r>
      <w:proofErr w:type="spellEnd"/>
      <w:r>
        <w:rPr>
          <w:sz w:val="24"/>
          <w:szCs w:val="24"/>
        </w:rPr>
        <w:t>.</w:t>
      </w:r>
    </w:p>
    <w:p w14:paraId="7D74D23D" w14:textId="77777777" w:rsidR="00621F44" w:rsidRDefault="00000000">
      <w:pPr>
        <w:pStyle w:val="Standard"/>
        <w:spacing w:after="0" w:line="240" w:lineRule="auto"/>
        <w:jc w:val="both"/>
      </w:pPr>
      <w:r>
        <w:rPr>
          <w:sz w:val="24"/>
          <w:szCs w:val="24"/>
        </w:rPr>
        <w:t>Jézusunk, segít, hogy mindig nyitottak legyünk a további útra. Mutasd meg világosan azt a pontot, ahol egy feladatot mégis le kell adni, de ne engedd, hogy emberi kapcsolatainkat feladjuk!</w:t>
      </w:r>
    </w:p>
    <w:p w14:paraId="05B26D64" w14:textId="77777777" w:rsidR="00621F44" w:rsidRDefault="00621F44">
      <w:pPr>
        <w:pStyle w:val="Standard"/>
        <w:spacing w:after="0" w:line="240" w:lineRule="auto"/>
        <w:jc w:val="both"/>
        <w:rPr>
          <w:sz w:val="24"/>
          <w:szCs w:val="24"/>
        </w:rPr>
      </w:pPr>
    </w:p>
    <w:p w14:paraId="291B594A" w14:textId="77777777" w:rsidR="00621F44" w:rsidRDefault="00000000">
      <w:pPr>
        <w:pStyle w:val="Standard"/>
        <w:spacing w:after="0" w:line="240" w:lineRule="auto"/>
        <w:jc w:val="both"/>
      </w:pPr>
      <w:r>
        <w:rPr>
          <w:sz w:val="24"/>
          <w:szCs w:val="24"/>
        </w:rPr>
        <w:t>10. Ruhátlanul (Jézust megfosztják ruháitól)</w:t>
      </w:r>
    </w:p>
    <w:p w14:paraId="193D3C0F" w14:textId="77777777" w:rsidR="00621F44" w:rsidRDefault="00000000">
      <w:pPr>
        <w:pStyle w:val="Standard"/>
        <w:spacing w:after="0" w:line="240" w:lineRule="auto"/>
        <w:jc w:val="both"/>
      </w:pPr>
      <w:r>
        <w:rPr>
          <w:sz w:val="24"/>
          <w:szCs w:val="24"/>
        </w:rPr>
        <w:t>A mezítelenség két ember között a bizalom jele. Feltárom magamat neked. Ugyanakkor lehet a megalázás is. Lemeztelenítem, ezzel megszégyenítem őt.</w:t>
      </w:r>
    </w:p>
    <w:p w14:paraId="5D35CC8F" w14:textId="77777777" w:rsidR="00621F44" w:rsidRDefault="00000000">
      <w:pPr>
        <w:pStyle w:val="Standard"/>
        <w:spacing w:after="0" w:line="240" w:lineRule="auto"/>
        <w:jc w:val="both"/>
      </w:pPr>
      <w:r>
        <w:rPr>
          <w:sz w:val="24"/>
          <w:szCs w:val="24"/>
        </w:rPr>
        <w:t>Jézus mindentől megfosztva áll. Emberi méltóságában megalázhatják, de belül megmarad erősnek, mert az Atyával van kapcsolatban, mert tudatosan vállalta a szenvedés útját.</w:t>
      </w:r>
    </w:p>
    <w:p w14:paraId="73F5843B" w14:textId="77777777" w:rsidR="00621F44" w:rsidRDefault="00000000">
      <w:pPr>
        <w:pStyle w:val="Standard"/>
        <w:spacing w:after="0" w:line="240" w:lineRule="auto"/>
        <w:jc w:val="both"/>
      </w:pPr>
      <w:r>
        <w:rPr>
          <w:sz w:val="24"/>
          <w:szCs w:val="24"/>
        </w:rPr>
        <w:t>Segíts, Jézusunk, hogy mindig megadjuk a tiszteletet a másik embernek! Adj erőt, hogy emberi méltóságunkat minden körülmények között meg tudjuk őrizni!</w:t>
      </w:r>
    </w:p>
    <w:p w14:paraId="2CDEB60F" w14:textId="77777777" w:rsidR="00621F44" w:rsidRDefault="00621F44">
      <w:pPr>
        <w:pStyle w:val="Standard"/>
        <w:spacing w:after="0" w:line="240" w:lineRule="auto"/>
        <w:jc w:val="both"/>
        <w:rPr>
          <w:sz w:val="24"/>
          <w:szCs w:val="24"/>
        </w:rPr>
      </w:pPr>
    </w:p>
    <w:p w14:paraId="76FB2334" w14:textId="77777777" w:rsidR="00621F44" w:rsidRDefault="00000000">
      <w:pPr>
        <w:pStyle w:val="Standard"/>
        <w:spacing w:after="0" w:line="240" w:lineRule="auto"/>
        <w:jc w:val="both"/>
      </w:pPr>
      <w:r>
        <w:rPr>
          <w:sz w:val="24"/>
          <w:szCs w:val="24"/>
        </w:rPr>
        <w:t>11. Felfeszítve (Jézust keresztre feszítik)</w:t>
      </w:r>
    </w:p>
    <w:p w14:paraId="1B828637" w14:textId="77777777" w:rsidR="00621F44" w:rsidRDefault="00000000">
      <w:pPr>
        <w:pStyle w:val="Standard"/>
        <w:spacing w:after="0" w:line="240" w:lineRule="auto"/>
        <w:jc w:val="both"/>
      </w:pPr>
      <w:r>
        <w:rPr>
          <w:sz w:val="24"/>
          <w:szCs w:val="24"/>
        </w:rPr>
        <w:t>A kereszt a végállomás. Menekülnek is sokan tőle. Ez lehet akár egy betegágy is.</w:t>
      </w:r>
    </w:p>
    <w:p w14:paraId="7963BD6D" w14:textId="77777777" w:rsidR="00621F44" w:rsidRDefault="00000000">
      <w:pPr>
        <w:pStyle w:val="Standard"/>
        <w:spacing w:after="0" w:line="240" w:lineRule="auto"/>
        <w:jc w:val="both"/>
      </w:pPr>
      <w:r>
        <w:rPr>
          <w:sz w:val="24"/>
          <w:szCs w:val="24"/>
        </w:rPr>
        <w:t>Jézus azért vállalta a földi életet, hogy megmutassa van tovább, a földi élet vége kapu, amely az örök életre nyílik.</w:t>
      </w:r>
    </w:p>
    <w:p w14:paraId="0266E973" w14:textId="77777777" w:rsidR="00621F44" w:rsidRDefault="00000000">
      <w:pPr>
        <w:pStyle w:val="Standard"/>
        <w:spacing w:after="0" w:line="240" w:lineRule="auto"/>
        <w:jc w:val="both"/>
      </w:pPr>
      <w:r>
        <w:rPr>
          <w:sz w:val="24"/>
          <w:szCs w:val="24"/>
        </w:rPr>
        <w:t>Adj erőt, Jézusunk, hogy egyre jobban tudatosodjon bennünk: életünk végső célja az örök élet. Feladatunk, hogy ezt másoknak is, különösen a betegeknek meg tudjuk mutatni.</w:t>
      </w:r>
    </w:p>
    <w:p w14:paraId="41169527" w14:textId="77777777" w:rsidR="00621F44" w:rsidRDefault="00621F44">
      <w:pPr>
        <w:pStyle w:val="Standard"/>
        <w:spacing w:after="0" w:line="240" w:lineRule="auto"/>
        <w:jc w:val="both"/>
        <w:rPr>
          <w:sz w:val="24"/>
          <w:szCs w:val="24"/>
        </w:rPr>
      </w:pPr>
    </w:p>
    <w:p w14:paraId="1A64D1BD" w14:textId="77777777" w:rsidR="00621F44" w:rsidRDefault="00000000">
      <w:pPr>
        <w:pStyle w:val="Standard"/>
        <w:spacing w:after="0" w:line="240" w:lineRule="auto"/>
        <w:jc w:val="both"/>
      </w:pPr>
      <w:r>
        <w:rPr>
          <w:sz w:val="24"/>
          <w:szCs w:val="24"/>
        </w:rPr>
        <w:t>12. Jézus meghal a kereszten</w:t>
      </w:r>
    </w:p>
    <w:p w14:paraId="28CEFE9A" w14:textId="77777777" w:rsidR="00621F44" w:rsidRDefault="00000000">
      <w:pPr>
        <w:pStyle w:val="Standard"/>
        <w:spacing w:after="0" w:line="240" w:lineRule="auto"/>
        <w:jc w:val="both"/>
      </w:pPr>
      <w:r>
        <w:rPr>
          <w:sz w:val="24"/>
          <w:szCs w:val="24"/>
        </w:rPr>
        <w:t>Jézus szenvedése véget ért. Értünk vállalta a földi létet, a szenvedést, a halált. Megtestesülésével, halálával és feltámadásával összekapcsolta az eget a földdel, egyben az embert az emberrel. A halál titka előtt térdre borulunk, tekintetünket ugyanakkor az égre emeljük.</w:t>
      </w:r>
    </w:p>
    <w:p w14:paraId="280A239A" w14:textId="77777777" w:rsidR="00621F44" w:rsidRDefault="00621F44">
      <w:pPr>
        <w:pStyle w:val="Standard"/>
        <w:spacing w:after="0" w:line="240" w:lineRule="auto"/>
        <w:jc w:val="both"/>
        <w:rPr>
          <w:sz w:val="24"/>
          <w:szCs w:val="24"/>
        </w:rPr>
      </w:pPr>
    </w:p>
    <w:p w14:paraId="280493A1" w14:textId="77777777" w:rsidR="00621F44" w:rsidRDefault="00000000">
      <w:pPr>
        <w:pStyle w:val="Standard"/>
        <w:spacing w:after="0" w:line="240" w:lineRule="auto"/>
        <w:jc w:val="both"/>
      </w:pPr>
      <w:r>
        <w:rPr>
          <w:sz w:val="24"/>
          <w:szCs w:val="24"/>
        </w:rPr>
        <w:t>13. Jézus testét leveszik a keresztről.</w:t>
      </w:r>
    </w:p>
    <w:p w14:paraId="52A0424E" w14:textId="77777777" w:rsidR="00621F44" w:rsidRDefault="00000000">
      <w:pPr>
        <w:pStyle w:val="Standard"/>
        <w:spacing w:after="0" w:line="240" w:lineRule="auto"/>
        <w:jc w:val="both"/>
      </w:pPr>
      <w:r>
        <w:rPr>
          <w:sz w:val="24"/>
          <w:szCs w:val="24"/>
        </w:rPr>
        <w:t>Még egy utolsó földi búcsú. Szűz Mária a végsőkig ott volt Fia mellett. Most még egyszer átölelheti, hogy végleg elengedje. Sajnos sokan megragadnak ezen az állomáson, és nem mernek tovább lépni a sír felé, ezzel a feltámadás felé.</w:t>
      </w:r>
    </w:p>
    <w:p w14:paraId="691C9ABA" w14:textId="77777777" w:rsidR="00621F44" w:rsidRDefault="00000000">
      <w:pPr>
        <w:pStyle w:val="Standard"/>
        <w:spacing w:after="0" w:line="240" w:lineRule="auto"/>
        <w:jc w:val="both"/>
      </w:pPr>
      <w:r>
        <w:rPr>
          <w:sz w:val="24"/>
          <w:szCs w:val="24"/>
        </w:rPr>
        <w:t>Tudok-e a végsőkig kitartani a másik ember mellett, a hitem mellett, Isten ügye mellett? Merem-e elengedni a földi életből távozót?</w:t>
      </w:r>
    </w:p>
    <w:p w14:paraId="0968BD19" w14:textId="77777777" w:rsidR="00621F44" w:rsidRDefault="00621F44">
      <w:pPr>
        <w:pStyle w:val="Standard"/>
        <w:spacing w:after="0" w:line="240" w:lineRule="auto"/>
        <w:jc w:val="both"/>
        <w:rPr>
          <w:sz w:val="24"/>
          <w:szCs w:val="24"/>
        </w:rPr>
      </w:pPr>
    </w:p>
    <w:p w14:paraId="122B0E4C" w14:textId="77777777" w:rsidR="00621F44" w:rsidRDefault="00000000">
      <w:pPr>
        <w:pStyle w:val="Standard"/>
        <w:spacing w:after="0" w:line="240" w:lineRule="auto"/>
        <w:jc w:val="both"/>
      </w:pPr>
      <w:r>
        <w:rPr>
          <w:sz w:val="24"/>
          <w:szCs w:val="24"/>
        </w:rPr>
        <w:t>14. Jézus testét sírba helyezik</w:t>
      </w:r>
    </w:p>
    <w:p w14:paraId="18D04584" w14:textId="77777777" w:rsidR="00621F44" w:rsidRDefault="00000000">
      <w:pPr>
        <w:pStyle w:val="Standard"/>
        <w:spacing w:after="0" w:line="240" w:lineRule="auto"/>
        <w:jc w:val="both"/>
      </w:pPr>
      <w:r>
        <w:rPr>
          <w:sz w:val="24"/>
          <w:szCs w:val="24"/>
        </w:rPr>
        <w:t>A sír lezárás, ami befejez egy életutat, egy eseménysort. Ugyanakkor meg is nyit egy másik, egy teljesebb létet, az örök életet. A temetés, a földi lét lezárása fontos állomás a mi  életünkben is. Innen indul a feldolgozás. Szükségünk van szeretteink sírjára, mert kimozdít, mert felfelé emeli tekintetünket. Amikor szeretteink sírjához indulunk, Isten felé is indulunk.</w:t>
      </w:r>
    </w:p>
    <w:p w14:paraId="09078C82" w14:textId="77777777" w:rsidR="00621F44" w:rsidRDefault="00621F44">
      <w:pPr>
        <w:pStyle w:val="Standard"/>
        <w:spacing w:after="0" w:line="240" w:lineRule="auto"/>
        <w:jc w:val="both"/>
      </w:pPr>
    </w:p>
    <w:p w14:paraId="01A60982" w14:textId="77777777" w:rsidR="00621F44" w:rsidRDefault="00621F44">
      <w:pPr>
        <w:pStyle w:val="Standard"/>
        <w:spacing w:after="0" w:line="240" w:lineRule="auto"/>
      </w:pPr>
    </w:p>
    <w:sectPr w:rsidR="00621F44">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838DD" w14:textId="77777777" w:rsidR="00F74C1F" w:rsidRDefault="00F74C1F">
      <w:pPr>
        <w:spacing w:after="0" w:line="240" w:lineRule="auto"/>
      </w:pPr>
      <w:r>
        <w:separator/>
      </w:r>
    </w:p>
  </w:endnote>
  <w:endnote w:type="continuationSeparator" w:id="0">
    <w:p w14:paraId="3A4D7668" w14:textId="77777777" w:rsidR="00F74C1F" w:rsidRDefault="00F74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F">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C7472" w14:textId="77777777" w:rsidR="00F74C1F" w:rsidRDefault="00F74C1F">
      <w:pPr>
        <w:spacing w:after="0" w:line="240" w:lineRule="auto"/>
      </w:pPr>
      <w:r>
        <w:rPr>
          <w:color w:val="000000"/>
        </w:rPr>
        <w:separator/>
      </w:r>
    </w:p>
  </w:footnote>
  <w:footnote w:type="continuationSeparator" w:id="0">
    <w:p w14:paraId="60B6FBEB" w14:textId="77777777" w:rsidR="00F74C1F" w:rsidRDefault="00F74C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F44"/>
    <w:rsid w:val="00120ADE"/>
    <w:rsid w:val="00454087"/>
    <w:rsid w:val="00620C42"/>
    <w:rsid w:val="00621F44"/>
    <w:rsid w:val="00832C92"/>
    <w:rsid w:val="008A2E01"/>
    <w:rsid w:val="008D14AF"/>
    <w:rsid w:val="009B17AA"/>
    <w:rsid w:val="00B76390"/>
    <w:rsid w:val="00CC6B4A"/>
    <w:rsid w:val="00D26B42"/>
    <w:rsid w:val="00E06B37"/>
    <w:rsid w:val="00F74C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ADCC7"/>
  <w15:docId w15:val="{010FF3DB-ED88-489D-8AFE-B04E8B91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SimSun" w:hAnsi="Aptos" w:cs="Aptos"/>
        <w:kern w:val="3"/>
        <w:sz w:val="22"/>
        <w:szCs w:val="22"/>
        <w:lang w:val="hu-HU"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Standard"/>
    <w:next w:val="Textbody"/>
    <w:uiPriority w:val="9"/>
    <w:qFormat/>
    <w:pPr>
      <w:keepNext/>
      <w:keepLines/>
      <w:spacing w:before="360" w:after="80"/>
      <w:outlineLvl w:val="0"/>
    </w:pPr>
    <w:rPr>
      <w:rFonts w:ascii="Aptos Display" w:hAnsi="Aptos Display" w:cs="F"/>
      <w:color w:val="0F4761"/>
      <w:sz w:val="40"/>
      <w:szCs w:val="40"/>
    </w:rPr>
  </w:style>
  <w:style w:type="paragraph" w:styleId="Cmsor2">
    <w:name w:val="heading 2"/>
    <w:basedOn w:val="Standard"/>
    <w:next w:val="Textbody"/>
    <w:uiPriority w:val="9"/>
    <w:unhideWhenUsed/>
    <w:qFormat/>
    <w:pPr>
      <w:keepNext/>
      <w:keepLines/>
      <w:spacing w:before="160" w:after="80"/>
      <w:outlineLvl w:val="1"/>
    </w:pPr>
    <w:rPr>
      <w:rFonts w:ascii="Aptos Display" w:hAnsi="Aptos Display" w:cs="F"/>
      <w:color w:val="0F4761"/>
      <w:sz w:val="32"/>
      <w:szCs w:val="32"/>
    </w:rPr>
  </w:style>
  <w:style w:type="paragraph" w:styleId="Cmsor3">
    <w:name w:val="heading 3"/>
    <w:basedOn w:val="Standard"/>
    <w:next w:val="Textbody"/>
    <w:uiPriority w:val="9"/>
    <w:unhideWhenUsed/>
    <w:qFormat/>
    <w:pPr>
      <w:keepNext/>
      <w:keepLines/>
      <w:spacing w:before="160" w:after="80"/>
      <w:outlineLvl w:val="2"/>
    </w:pPr>
    <w:rPr>
      <w:rFonts w:cs="F"/>
      <w:color w:val="0F4761"/>
      <w:sz w:val="28"/>
      <w:szCs w:val="28"/>
    </w:rPr>
  </w:style>
  <w:style w:type="paragraph" w:styleId="Cmsor4">
    <w:name w:val="heading 4"/>
    <w:basedOn w:val="Standard"/>
    <w:next w:val="Textbody"/>
    <w:uiPriority w:val="9"/>
    <w:unhideWhenUsed/>
    <w:qFormat/>
    <w:pPr>
      <w:keepNext/>
      <w:keepLines/>
      <w:spacing w:before="80" w:after="40"/>
      <w:outlineLvl w:val="3"/>
    </w:pPr>
    <w:rPr>
      <w:rFonts w:cs="F"/>
      <w:i/>
      <w:iCs/>
      <w:color w:val="0F4761"/>
    </w:rPr>
  </w:style>
  <w:style w:type="paragraph" w:styleId="Cmsor5">
    <w:name w:val="heading 5"/>
    <w:basedOn w:val="Standard"/>
    <w:next w:val="Textbody"/>
    <w:uiPriority w:val="9"/>
    <w:semiHidden/>
    <w:unhideWhenUsed/>
    <w:qFormat/>
    <w:pPr>
      <w:keepNext/>
      <w:keepLines/>
      <w:spacing w:before="80" w:after="40"/>
      <w:outlineLvl w:val="4"/>
    </w:pPr>
    <w:rPr>
      <w:rFonts w:cs="F"/>
      <w:color w:val="0F4761"/>
    </w:rPr>
  </w:style>
  <w:style w:type="paragraph" w:styleId="Cmsor6">
    <w:name w:val="heading 6"/>
    <w:basedOn w:val="Standard"/>
    <w:next w:val="Textbody"/>
    <w:uiPriority w:val="9"/>
    <w:semiHidden/>
    <w:unhideWhenUsed/>
    <w:qFormat/>
    <w:pPr>
      <w:keepNext/>
      <w:keepLines/>
      <w:spacing w:before="40" w:after="0"/>
      <w:outlineLvl w:val="5"/>
    </w:pPr>
    <w:rPr>
      <w:rFonts w:cs="F"/>
      <w:i/>
      <w:iCs/>
      <w:color w:val="595959"/>
    </w:rPr>
  </w:style>
  <w:style w:type="paragraph" w:styleId="Cmsor7">
    <w:name w:val="heading 7"/>
    <w:basedOn w:val="Standard"/>
    <w:next w:val="Textbody"/>
    <w:pPr>
      <w:keepNext/>
      <w:keepLines/>
      <w:spacing w:before="40" w:after="0"/>
      <w:outlineLvl w:val="6"/>
    </w:pPr>
    <w:rPr>
      <w:rFonts w:cs="F"/>
      <w:color w:val="595959"/>
    </w:rPr>
  </w:style>
  <w:style w:type="paragraph" w:styleId="Cmsor8">
    <w:name w:val="heading 8"/>
    <w:basedOn w:val="Standard"/>
    <w:next w:val="Textbody"/>
    <w:pPr>
      <w:keepNext/>
      <w:keepLines/>
      <w:spacing w:after="0"/>
      <w:outlineLvl w:val="7"/>
    </w:pPr>
    <w:rPr>
      <w:rFonts w:cs="F"/>
      <w:i/>
      <w:iCs/>
      <w:color w:val="272727"/>
    </w:rPr>
  </w:style>
  <w:style w:type="paragraph" w:styleId="Cmsor9">
    <w:name w:val="heading 9"/>
    <w:basedOn w:val="Standard"/>
    <w:next w:val="Textbody"/>
    <w:pPr>
      <w:keepNext/>
      <w:keepLines/>
      <w:spacing w:after="0"/>
      <w:outlineLvl w:val="8"/>
    </w:pPr>
    <w:rPr>
      <w:rFonts w:cs="F"/>
      <w:color w:val="2727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Kpalrs">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Cm">
    <w:name w:val="Title"/>
    <w:basedOn w:val="Standard"/>
    <w:next w:val="Alcm"/>
    <w:uiPriority w:val="10"/>
    <w:qFormat/>
    <w:pPr>
      <w:spacing w:after="80" w:line="240" w:lineRule="auto"/>
    </w:pPr>
    <w:rPr>
      <w:rFonts w:ascii="Aptos Display" w:hAnsi="Aptos Display" w:cs="F"/>
      <w:b/>
      <w:bCs/>
      <w:spacing w:val="-10"/>
      <w:sz w:val="56"/>
      <w:szCs w:val="56"/>
    </w:rPr>
  </w:style>
  <w:style w:type="paragraph" w:styleId="Alcm">
    <w:name w:val="Subtitle"/>
    <w:basedOn w:val="Standard"/>
    <w:next w:val="Textbody"/>
    <w:uiPriority w:val="11"/>
    <w:qFormat/>
    <w:rPr>
      <w:rFonts w:cs="F"/>
      <w:i/>
      <w:iCs/>
      <w:color w:val="595959"/>
      <w:spacing w:val="15"/>
      <w:sz w:val="28"/>
      <w:szCs w:val="28"/>
    </w:rPr>
  </w:style>
  <w:style w:type="paragraph" w:styleId="Idzet">
    <w:name w:val="Quote"/>
    <w:basedOn w:val="Standard"/>
    <w:pPr>
      <w:spacing w:before="160"/>
      <w:jc w:val="center"/>
    </w:pPr>
    <w:rPr>
      <w:i/>
      <w:iCs/>
      <w:color w:val="404040"/>
    </w:rPr>
  </w:style>
  <w:style w:type="paragraph" w:styleId="Listaszerbekezds">
    <w:name w:val="List Paragraph"/>
    <w:basedOn w:val="Standard"/>
    <w:pPr>
      <w:ind w:left="720"/>
    </w:pPr>
  </w:style>
  <w:style w:type="paragraph" w:styleId="Kiemeltidzet">
    <w:name w:val="Intense Quote"/>
    <w:basedOn w:val="Standard"/>
    <w:pPr>
      <w:pBdr>
        <w:top w:val="single" w:sz="4" w:space="10" w:color="0F4761"/>
        <w:bottom w:val="single" w:sz="4" w:space="10" w:color="0F4761"/>
      </w:pBdr>
      <w:spacing w:before="360" w:after="360"/>
      <w:ind w:left="864" w:right="864"/>
      <w:jc w:val="center"/>
    </w:pPr>
    <w:rPr>
      <w:i/>
      <w:iCs/>
      <w:color w:val="0F4761"/>
    </w:rPr>
  </w:style>
  <w:style w:type="character" w:customStyle="1" w:styleId="Cmsor1Char">
    <w:name w:val="Címsor 1 Char"/>
    <w:basedOn w:val="Bekezdsalapbettpusa"/>
    <w:rPr>
      <w:rFonts w:ascii="Aptos Display" w:hAnsi="Aptos Display" w:cs="F"/>
      <w:color w:val="0F4761"/>
      <w:sz w:val="40"/>
      <w:szCs w:val="40"/>
    </w:rPr>
  </w:style>
  <w:style w:type="character" w:customStyle="1" w:styleId="Cmsor2Char">
    <w:name w:val="Címsor 2 Char"/>
    <w:basedOn w:val="Bekezdsalapbettpusa"/>
    <w:rPr>
      <w:rFonts w:ascii="Aptos Display" w:hAnsi="Aptos Display" w:cs="F"/>
      <w:color w:val="0F4761"/>
      <w:sz w:val="32"/>
      <w:szCs w:val="32"/>
    </w:rPr>
  </w:style>
  <w:style w:type="character" w:customStyle="1" w:styleId="Cmsor3Char">
    <w:name w:val="Címsor 3 Char"/>
    <w:basedOn w:val="Bekezdsalapbettpusa"/>
    <w:rPr>
      <w:rFonts w:cs="F"/>
      <w:color w:val="0F4761"/>
      <w:sz w:val="28"/>
      <w:szCs w:val="28"/>
    </w:rPr>
  </w:style>
  <w:style w:type="character" w:customStyle="1" w:styleId="Cmsor4Char">
    <w:name w:val="Címsor 4 Char"/>
    <w:basedOn w:val="Bekezdsalapbettpusa"/>
    <w:rPr>
      <w:rFonts w:cs="F"/>
      <w:i/>
      <w:iCs/>
      <w:color w:val="0F4761"/>
    </w:rPr>
  </w:style>
  <w:style w:type="character" w:customStyle="1" w:styleId="Cmsor5Char">
    <w:name w:val="Címsor 5 Char"/>
    <w:basedOn w:val="Bekezdsalapbettpusa"/>
    <w:rPr>
      <w:rFonts w:cs="F"/>
      <w:color w:val="0F4761"/>
    </w:rPr>
  </w:style>
  <w:style w:type="character" w:customStyle="1" w:styleId="Cmsor6Char">
    <w:name w:val="Címsor 6 Char"/>
    <w:basedOn w:val="Bekezdsalapbettpusa"/>
    <w:rPr>
      <w:rFonts w:cs="F"/>
      <w:i/>
      <w:iCs/>
      <w:color w:val="595959"/>
    </w:rPr>
  </w:style>
  <w:style w:type="character" w:customStyle="1" w:styleId="Cmsor7Char">
    <w:name w:val="Címsor 7 Char"/>
    <w:basedOn w:val="Bekezdsalapbettpusa"/>
    <w:rPr>
      <w:rFonts w:cs="F"/>
      <w:color w:val="595959"/>
    </w:rPr>
  </w:style>
  <w:style w:type="character" w:customStyle="1" w:styleId="Cmsor8Char">
    <w:name w:val="Címsor 8 Char"/>
    <w:basedOn w:val="Bekezdsalapbettpusa"/>
    <w:rPr>
      <w:rFonts w:cs="F"/>
      <w:i/>
      <w:iCs/>
      <w:color w:val="272727"/>
    </w:rPr>
  </w:style>
  <w:style w:type="character" w:customStyle="1" w:styleId="Cmsor9Char">
    <w:name w:val="Címsor 9 Char"/>
    <w:basedOn w:val="Bekezdsalapbettpusa"/>
    <w:rPr>
      <w:rFonts w:cs="F"/>
      <w:color w:val="272727"/>
    </w:rPr>
  </w:style>
  <w:style w:type="character" w:customStyle="1" w:styleId="CmChar">
    <w:name w:val="Cím Char"/>
    <w:basedOn w:val="Bekezdsalapbettpusa"/>
    <w:rPr>
      <w:rFonts w:ascii="Aptos Display" w:hAnsi="Aptos Display" w:cs="F"/>
      <w:spacing w:val="-10"/>
      <w:kern w:val="3"/>
      <w:sz w:val="56"/>
      <w:szCs w:val="56"/>
    </w:rPr>
  </w:style>
  <w:style w:type="character" w:customStyle="1" w:styleId="AlcmChar">
    <w:name w:val="Alcím Char"/>
    <w:basedOn w:val="Bekezdsalapbettpusa"/>
    <w:rPr>
      <w:rFonts w:cs="F"/>
      <w:color w:val="595959"/>
      <w:spacing w:val="15"/>
      <w:sz w:val="28"/>
      <w:szCs w:val="28"/>
    </w:rPr>
  </w:style>
  <w:style w:type="character" w:customStyle="1" w:styleId="IdzetChar">
    <w:name w:val="Idézet Char"/>
    <w:basedOn w:val="Bekezdsalapbettpusa"/>
    <w:rPr>
      <w:i/>
      <w:iCs/>
      <w:color w:val="404040"/>
    </w:rPr>
  </w:style>
  <w:style w:type="character" w:styleId="Erskiemels">
    <w:name w:val="Intense Emphasis"/>
    <w:basedOn w:val="Bekezdsalapbettpusa"/>
    <w:rPr>
      <w:i/>
      <w:iCs/>
      <w:color w:val="0F4761"/>
    </w:rPr>
  </w:style>
  <w:style w:type="character" w:customStyle="1" w:styleId="KiemeltidzetChar">
    <w:name w:val="Kiemelt idézet Char"/>
    <w:basedOn w:val="Bekezdsalapbettpusa"/>
    <w:rPr>
      <w:i/>
      <w:iCs/>
      <w:color w:val="0F4761"/>
    </w:rPr>
  </w:style>
  <w:style w:type="character" w:styleId="Ershivatkozs">
    <w:name w:val="Intense Reference"/>
    <w:basedOn w:val="Bekezdsalapbettpusa"/>
    <w:rPr>
      <w:b/>
      <w:bCs/>
      <w:smallCaps/>
      <w:color w:val="0F4761"/>
      <w:spacing w:val="5"/>
    </w:rPr>
  </w:style>
  <w:style w:type="character" w:customStyle="1" w:styleId="Internetlink">
    <w:name w:val="Internet link"/>
    <w:basedOn w:val="Bekezdsalapbettpusa"/>
    <w:rPr>
      <w:color w:val="467886"/>
      <w:u w:val="single"/>
    </w:rPr>
  </w:style>
  <w:style w:type="character" w:styleId="Feloldatlanmegemlts">
    <w:name w:val="Unresolved Mention"/>
    <w:basedOn w:val="Bekezdsalapbettpusa"/>
    <w:rPr>
      <w:color w:val="605E5C"/>
    </w:rPr>
  </w:style>
  <w:style w:type="character" w:customStyle="1" w:styleId="StrongEmphasis">
    <w:name w:val="Strong Emphasis"/>
    <w:basedOn w:val="Bekezdsalapbettpusa"/>
    <w:rPr>
      <w:b/>
      <w:bCs/>
    </w:rPr>
  </w:style>
  <w:style w:type="character" w:styleId="Kiemels">
    <w:name w:val="Emphasis"/>
    <w:basedOn w:val="Bekezdsalapbettpusa"/>
    <w:rPr>
      <w:i/>
      <w:iCs/>
    </w:rPr>
  </w:style>
  <w:style w:type="character" w:styleId="Hiperhivatkozs">
    <w:name w:val="Hyperlink"/>
    <w:basedOn w:val="Bekezdsalapbettpusa"/>
    <w:uiPriority w:val="99"/>
    <w:unhideWhenUsed/>
    <w:rsid w:val="009B17A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exikon.katolikus.hu/A/aszk%C3%A9zi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xikon.katolikus.hu/V/virraszt&#225;s.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1312</Words>
  <Characters>9054</Characters>
  <Application>Microsoft Office Word</Application>
  <DocSecurity>0</DocSecurity>
  <Lines>75</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Ákos Fülöp</dc:creator>
  <cp:lastModifiedBy>Ákos Fülöp</cp:lastModifiedBy>
  <cp:revision>6</cp:revision>
  <dcterms:created xsi:type="dcterms:W3CDTF">2024-12-07T03:52:00Z</dcterms:created>
  <dcterms:modified xsi:type="dcterms:W3CDTF">2024-12-14T07:09:00Z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